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6151" w:rsidRPr="00A16151" w14:paraId="74455A88" w14:textId="77777777" w:rsidTr="00F91C1F">
        <w:tc>
          <w:tcPr>
            <w:tcW w:w="8363" w:type="dxa"/>
          </w:tcPr>
          <w:p w14:paraId="1F179A39" w14:textId="77777777" w:rsidR="00A16151" w:rsidRPr="00A16151" w:rsidRDefault="00A16151" w:rsidP="00A161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A16151">
              <w:rPr>
                <w:rFonts w:ascii="Times New Roman" w:hAnsi="Times New Roman"/>
                <w:b/>
              </w:rPr>
              <w:t>МУ «КОМИТЕТ ПО ОБРАЗОВАНИЮ АДМИНИСТРАЦИИ Г. УЛАН-УДЭ»</w:t>
            </w:r>
          </w:p>
          <w:p w14:paraId="6784422A" w14:textId="77777777" w:rsidR="00A16151" w:rsidRPr="00A16151" w:rsidRDefault="00A16151" w:rsidP="00A161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A16151">
              <w:rPr>
                <w:rFonts w:ascii="Times New Roman" w:hAnsi="Times New Roman"/>
                <w:b/>
              </w:rPr>
              <w:t>Муниципальное  бюджетное дошкольное образовательное учреждение</w:t>
            </w:r>
          </w:p>
          <w:p w14:paraId="57EB2DB5" w14:textId="77777777" w:rsidR="00A16151" w:rsidRPr="00A16151" w:rsidRDefault="00A16151" w:rsidP="00A1615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A16151">
              <w:rPr>
                <w:rFonts w:ascii="Times New Roman" w:hAnsi="Times New Roman"/>
                <w:b/>
              </w:rPr>
              <w:t>Детский сад №35 «Алые паруса» г. Улан-Удэ</w:t>
            </w:r>
          </w:p>
        </w:tc>
      </w:tr>
      <w:tr w:rsidR="00A16151" w:rsidRPr="00A16151" w14:paraId="0EC111E9" w14:textId="77777777" w:rsidTr="00F91C1F">
        <w:tc>
          <w:tcPr>
            <w:tcW w:w="8363" w:type="dxa"/>
          </w:tcPr>
          <w:p w14:paraId="23AF152F" w14:textId="77777777" w:rsidR="00A16151" w:rsidRP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</w:rPr>
            </w:pPr>
            <w:r w:rsidRPr="00A16151">
              <w:rPr>
                <w:b/>
                <w:bCs/>
                <w:sz w:val="22"/>
              </w:rPr>
              <w:t>УЛААН-YДЭ ХОТЫН ЗАХИРГААН БОЛБОСОРОЛОЙ ТАЛААР ХОРООН</w:t>
            </w:r>
          </w:p>
          <w:p w14:paraId="0ECC76A2" w14:textId="77777777" w:rsidR="00A16151" w:rsidRP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</w:rPr>
            </w:pPr>
            <w:r w:rsidRPr="00A16151">
              <w:rPr>
                <w:b/>
                <w:bCs/>
                <w:sz w:val="22"/>
              </w:rPr>
              <w:t>Һургуулиин урдахи болбосоролой нютагай засагай бюджедэй эмхи зургаан</w:t>
            </w:r>
          </w:p>
          <w:p w14:paraId="0500CCE3" w14:textId="77777777" w:rsid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  <w:r w:rsidRPr="00A16151">
              <w:rPr>
                <w:b/>
                <w:bCs/>
                <w:sz w:val="22"/>
              </w:rPr>
              <w:t>«Алые паруса» гэһэн 35-дахи хүүгэдэй сэсэрлиг</w:t>
            </w:r>
          </w:p>
          <w:p w14:paraId="2139859D" w14:textId="77777777" w:rsid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</w:p>
          <w:p w14:paraId="24AF5F2E" w14:textId="77777777" w:rsid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</w:p>
          <w:p w14:paraId="54EFCE10" w14:textId="36C7A91C" w:rsidR="00A16151" w:rsidRPr="00A16151" w:rsidRDefault="00A16151" w:rsidP="00A1615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14:paraId="00854281" w14:textId="61844408" w:rsidR="00A16151" w:rsidRPr="00A16151" w:rsidRDefault="00A16151" w:rsidP="00A16151">
      <w:pPr>
        <w:pStyle w:val="a3"/>
        <w:spacing w:line="276" w:lineRule="auto"/>
        <w:ind w:left="0" w:right="837"/>
        <w:jc w:val="center"/>
        <w:rPr>
          <w:b/>
          <w:bCs/>
          <w:sz w:val="28"/>
          <w:szCs w:val="28"/>
          <w:shd w:val="clear" w:color="auto" w:fill="FFFFFF"/>
        </w:rPr>
      </w:pPr>
      <w:r w:rsidRPr="00A16151">
        <w:rPr>
          <w:b/>
          <w:bCs/>
          <w:sz w:val="28"/>
          <w:szCs w:val="28"/>
          <w:shd w:val="clear" w:color="auto" w:fill="FFFFFF"/>
        </w:rPr>
        <w:t>Отчет о реализации образовательной программы</w:t>
      </w:r>
      <w:r>
        <w:rPr>
          <w:b/>
          <w:bCs/>
          <w:sz w:val="28"/>
          <w:szCs w:val="28"/>
          <w:shd w:val="clear" w:color="auto" w:fill="FFFFFF"/>
        </w:rPr>
        <w:t xml:space="preserve"> за 2024 год</w:t>
      </w:r>
    </w:p>
    <w:p w14:paraId="0DD26A22" w14:textId="70B23AC3" w:rsidR="00C57FC1" w:rsidRPr="00C57FC1" w:rsidRDefault="00C57FC1" w:rsidP="00A16151">
      <w:pPr>
        <w:pStyle w:val="a3"/>
        <w:spacing w:line="276" w:lineRule="auto"/>
        <w:ind w:left="0" w:right="837"/>
        <w:rPr>
          <w:shd w:val="clear" w:color="auto" w:fill="FFFFFF"/>
        </w:rPr>
      </w:pPr>
      <w:r w:rsidRPr="00C57FC1">
        <w:rPr>
          <w:shd w:val="clear" w:color="auto" w:fill="FFFFFF"/>
        </w:rPr>
        <w:t xml:space="preserve">Приоритетными направлениями ОП являются: </w:t>
      </w:r>
    </w:p>
    <w:p w14:paraId="2F47ABE9" w14:textId="26D67EFD" w:rsidR="00C57FC1" w:rsidRPr="00C57FC1" w:rsidRDefault="00C57FC1" w:rsidP="00A16151">
      <w:pPr>
        <w:pStyle w:val="a3"/>
        <w:spacing w:line="276" w:lineRule="auto"/>
        <w:ind w:left="638" w:right="837"/>
      </w:pPr>
      <w:r w:rsidRPr="00C57FC1">
        <w:t>- инженерно-техническое творчество дошкольников;</w:t>
      </w:r>
    </w:p>
    <w:p w14:paraId="6B9AC5E2" w14:textId="77777777" w:rsidR="00C57FC1" w:rsidRPr="00C57FC1" w:rsidRDefault="00C57FC1" w:rsidP="00A16151">
      <w:pPr>
        <w:pStyle w:val="a3"/>
        <w:spacing w:line="276" w:lineRule="auto"/>
        <w:ind w:left="638" w:right="837"/>
      </w:pPr>
      <w:r w:rsidRPr="00C57FC1">
        <w:t>- физкультурно-оздоровительное;</w:t>
      </w:r>
    </w:p>
    <w:p w14:paraId="1C93008E" w14:textId="77777777" w:rsidR="00C57FC1" w:rsidRDefault="00C57FC1" w:rsidP="00A16151">
      <w:pPr>
        <w:pStyle w:val="a3"/>
        <w:spacing w:line="276" w:lineRule="auto"/>
        <w:ind w:left="638" w:right="837"/>
      </w:pPr>
      <w:r w:rsidRPr="00C57FC1">
        <w:t>- этнокультурное (изучение бурятского языка);</w:t>
      </w:r>
    </w:p>
    <w:p w14:paraId="137D1405" w14:textId="5784CC00" w:rsidR="00C57FC1" w:rsidRPr="00B36EC8" w:rsidRDefault="00C57FC1" w:rsidP="00A16151">
      <w:pPr>
        <w:pStyle w:val="a3"/>
        <w:spacing w:line="276" w:lineRule="auto"/>
        <w:ind w:left="0" w:right="837"/>
      </w:pPr>
      <w:r w:rsidRPr="00B36EC8">
        <w:t>Цель</w:t>
      </w:r>
      <w:r w:rsidRPr="00B36EC8">
        <w:rPr>
          <w:spacing w:val="4"/>
        </w:rPr>
        <w:t xml:space="preserve"> Программы: </w:t>
      </w:r>
    </w:p>
    <w:p w14:paraId="4075B3EC" w14:textId="77777777" w:rsidR="00C57FC1" w:rsidRPr="008D1C4E" w:rsidRDefault="00C57FC1" w:rsidP="00A16151">
      <w:pPr>
        <w:pStyle w:val="a3"/>
        <w:spacing w:line="276" w:lineRule="auto"/>
        <w:ind w:left="0" w:right="848"/>
      </w:pPr>
      <w:r w:rsidRPr="008D1C4E">
        <w:t>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E842FBC" w14:textId="77777777" w:rsidR="00C57FC1" w:rsidRDefault="00C57FC1" w:rsidP="00A16151">
      <w:pPr>
        <w:pStyle w:val="a3"/>
        <w:spacing w:line="276" w:lineRule="auto"/>
        <w:ind w:left="0" w:right="849"/>
      </w:pPr>
      <w:r w:rsidRPr="008D1C4E"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</w:t>
      </w:r>
      <w:r w:rsidRPr="008D1C4E">
        <w:rPr>
          <w:spacing w:val="-5"/>
        </w:rPr>
        <w:t xml:space="preserve"> </w:t>
      </w:r>
      <w:r w:rsidRPr="008D1C4E">
        <w:t>за</w:t>
      </w:r>
      <w:r w:rsidRPr="008D1C4E">
        <w:rPr>
          <w:spacing w:val="-3"/>
        </w:rPr>
        <w:t xml:space="preserve"> </w:t>
      </w:r>
      <w:r w:rsidRPr="008D1C4E">
        <w:t>его судьбу, высокие</w:t>
      </w:r>
      <w:r w:rsidRPr="008D1C4E">
        <w:rPr>
          <w:spacing w:val="-3"/>
        </w:rPr>
        <w:t xml:space="preserve"> </w:t>
      </w:r>
      <w:r w:rsidRPr="008D1C4E">
        <w:t>нравственные</w:t>
      </w:r>
      <w:r w:rsidRPr="008D1C4E">
        <w:rPr>
          <w:spacing w:val="-3"/>
        </w:rPr>
        <w:t xml:space="preserve"> </w:t>
      </w:r>
      <w:r w:rsidRPr="008D1C4E">
        <w:t>идеалы,</w:t>
      </w:r>
      <w:r w:rsidRPr="008D1C4E">
        <w:rPr>
          <w:spacing w:val="-5"/>
        </w:rPr>
        <w:t xml:space="preserve"> </w:t>
      </w:r>
      <w:r w:rsidRPr="008D1C4E">
        <w:t>крепкая</w:t>
      </w:r>
      <w:r w:rsidRPr="008D1C4E">
        <w:rPr>
          <w:spacing w:val="-2"/>
        </w:rPr>
        <w:t xml:space="preserve"> </w:t>
      </w:r>
      <w:r w:rsidRPr="008D1C4E">
        <w:t>семья, созидательный</w:t>
      </w:r>
      <w:r w:rsidRPr="008D1C4E">
        <w:rPr>
          <w:spacing w:val="-6"/>
        </w:rPr>
        <w:t xml:space="preserve"> </w:t>
      </w:r>
      <w:r w:rsidRPr="008D1C4E">
        <w:t>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8A9C1D0" w14:textId="77777777" w:rsidR="00C57FC1" w:rsidRDefault="00C57FC1" w:rsidP="00A16151">
      <w:pPr>
        <w:pStyle w:val="a3"/>
        <w:spacing w:line="276" w:lineRule="auto"/>
        <w:ind w:left="638" w:right="837"/>
      </w:pPr>
    </w:p>
    <w:p w14:paraId="30136F46" w14:textId="24D433A3" w:rsidR="00C57FC1" w:rsidRPr="00C57FC1" w:rsidRDefault="00C57FC1" w:rsidP="00A16151">
      <w:pPr>
        <w:pStyle w:val="a3"/>
        <w:spacing w:line="276" w:lineRule="auto"/>
        <w:ind w:left="0" w:right="837"/>
      </w:pPr>
      <w:r w:rsidRPr="00C57FC1">
        <w:rPr>
          <w:shd w:val="clear" w:color="auto" w:fill="FFFFFF"/>
        </w:rPr>
        <w:t>Результативность работы по усвоению ОП отслеживается с помощью мониторинга усвоенных знаний. Эти данные анализируются с целью выявления проблемных моментов в развитии детей. Такой подход помогает осуществлять своевременную коррекцию не только детской деятельности, но и работы педагогов.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1"/>
        <w:gridCol w:w="183"/>
        <w:gridCol w:w="4370"/>
        <w:gridCol w:w="111"/>
      </w:tblGrid>
      <w:tr w:rsidR="00C57FC1" w:rsidRPr="00C57FC1" w14:paraId="1044EE39" w14:textId="77777777" w:rsidTr="00F91C1F">
        <w:trPr>
          <w:gridAfter w:val="1"/>
          <w:wAfter w:w="57" w:type="dxa"/>
        </w:trPr>
        <w:tc>
          <w:tcPr>
            <w:tcW w:w="4972" w:type="dxa"/>
            <w:gridSpan w:val="2"/>
            <w:tcMar>
              <w:top w:w="71" w:type="dxa"/>
              <w:left w:w="51" w:type="dxa"/>
              <w:bottom w:w="61" w:type="dxa"/>
              <w:right w:w="51" w:type="dxa"/>
            </w:tcMar>
            <w:hideMark/>
          </w:tcPr>
          <w:p w14:paraId="74A08D6B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71" w:type="dxa"/>
              <w:left w:w="51" w:type="dxa"/>
              <w:bottom w:w="61" w:type="dxa"/>
              <w:right w:w="51" w:type="dxa"/>
            </w:tcMar>
            <w:hideMark/>
          </w:tcPr>
          <w:p w14:paraId="4E5E3C87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FC1" w:rsidRPr="00C57FC1" w14:paraId="348BF41C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F73B8C1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 %</w:t>
            </w:r>
          </w:p>
        </w:tc>
        <w:tc>
          <w:tcPr>
            <w:tcW w:w="4786" w:type="dxa"/>
            <w:gridSpan w:val="3"/>
          </w:tcPr>
          <w:p w14:paraId="558398DB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Овладения детьми ООП</w:t>
            </w:r>
          </w:p>
        </w:tc>
      </w:tr>
      <w:tr w:rsidR="00C57FC1" w:rsidRPr="00C57FC1" w14:paraId="44E29A42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82094E2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786" w:type="dxa"/>
            <w:gridSpan w:val="3"/>
          </w:tcPr>
          <w:p w14:paraId="14FCA395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Освоено: 95.5%</w:t>
            </w:r>
          </w:p>
          <w:p w14:paraId="3B1C39CF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Не освоено: 4,5%</w:t>
            </w:r>
          </w:p>
        </w:tc>
      </w:tr>
      <w:tr w:rsidR="00C57FC1" w:rsidRPr="00C57FC1" w14:paraId="2345047E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444AA92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786" w:type="dxa"/>
            <w:gridSpan w:val="3"/>
          </w:tcPr>
          <w:p w14:paraId="19507FA7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Освоено: 90%</w:t>
            </w:r>
          </w:p>
          <w:p w14:paraId="403DF0A0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Не освоено: 10%</w:t>
            </w:r>
          </w:p>
        </w:tc>
      </w:tr>
      <w:tr w:rsidR="00C57FC1" w:rsidRPr="00C57FC1" w14:paraId="010ACFF0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CA0B80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Познавательное развитие​​</w:t>
            </w:r>
          </w:p>
        </w:tc>
        <w:tc>
          <w:tcPr>
            <w:tcW w:w="4786" w:type="dxa"/>
            <w:gridSpan w:val="3"/>
          </w:tcPr>
          <w:p w14:paraId="4727EA0B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Освоено: 92%</w:t>
            </w:r>
          </w:p>
          <w:p w14:paraId="614A78D8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Не освоено: 8%</w:t>
            </w:r>
          </w:p>
        </w:tc>
      </w:tr>
      <w:tr w:rsidR="00C57FC1" w:rsidRPr="00C57FC1" w14:paraId="4DED2F9C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6D7D905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4786" w:type="dxa"/>
            <w:gridSpan w:val="3"/>
          </w:tcPr>
          <w:p w14:paraId="71AD5C72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Освоено: 96%</w:t>
            </w:r>
          </w:p>
          <w:p w14:paraId="22C07FA2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Не освоено: 4%</w:t>
            </w:r>
          </w:p>
        </w:tc>
      </w:tr>
      <w:tr w:rsidR="00C57FC1" w:rsidRPr="00C57FC1" w14:paraId="2B835250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F4851A2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786" w:type="dxa"/>
            <w:gridSpan w:val="3"/>
          </w:tcPr>
          <w:p w14:paraId="34708526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Освоено: 89%</w:t>
            </w:r>
          </w:p>
          <w:p w14:paraId="5BB0DFB7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sz w:val="24"/>
                <w:szCs w:val="24"/>
              </w:rPr>
              <w:t>Не освоено: 11%</w:t>
            </w:r>
          </w:p>
        </w:tc>
      </w:tr>
      <w:tr w:rsidR="00C57FC1" w:rsidRPr="00C57FC1" w14:paraId="17A81CED" w14:textId="77777777" w:rsidTr="00F91C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7F990F1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786" w:type="dxa"/>
            <w:gridSpan w:val="3"/>
          </w:tcPr>
          <w:p w14:paraId="6C3A4B22" w14:textId="77777777" w:rsidR="00C57FC1" w:rsidRPr="00C57FC1" w:rsidRDefault="00C57FC1" w:rsidP="00A16151">
            <w:pPr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7FC1">
              <w:rPr>
                <w:rFonts w:ascii="Times New Roman" w:hAnsi="Times New Roman"/>
                <w:b/>
                <w:bCs/>
                <w:sz w:val="24"/>
                <w:szCs w:val="24"/>
              </w:rPr>
              <w:t>Освоено: 92,5%</w:t>
            </w:r>
          </w:p>
          <w:p w14:paraId="13615289" w14:textId="77777777" w:rsidR="00C57FC1" w:rsidRPr="00C57FC1" w:rsidRDefault="00C57FC1" w:rsidP="00A161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7FC1">
              <w:rPr>
                <w:rFonts w:ascii="Times New Roman" w:hAnsi="Times New Roman"/>
                <w:b/>
                <w:bCs/>
                <w:sz w:val="24"/>
                <w:szCs w:val="24"/>
              </w:rPr>
              <w:t>Не освоено: 7,5%</w:t>
            </w:r>
          </w:p>
        </w:tc>
      </w:tr>
    </w:tbl>
    <w:p w14:paraId="2CD85A4D" w14:textId="77777777" w:rsidR="00C57FC1" w:rsidRDefault="00C57FC1" w:rsidP="00A16151">
      <w:pPr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88BE3CA" w14:textId="3C4B390C" w:rsidR="00C57FC1" w:rsidRPr="00C57FC1" w:rsidRDefault="00C57FC1" w:rsidP="00A16151">
      <w:pPr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C57FC1">
        <w:rPr>
          <w:rFonts w:ascii="Times New Roman" w:hAnsi="Times New Roman"/>
          <w:sz w:val="24"/>
          <w:szCs w:val="24"/>
        </w:rPr>
        <w:lastRenderedPageBreak/>
        <w:t xml:space="preserve">Таким образом, ОП дошкольного образования освоена, что является хорошим показателем  работы всего педагогического коллектива. Дети, не освоившие, программу имеют индивидуальные психические особенности или практические не посещавшие ДОУ. </w:t>
      </w:r>
    </w:p>
    <w:p w14:paraId="0E28D77C" w14:textId="77777777" w:rsidR="00C57FC1" w:rsidRPr="00AD3E5A" w:rsidRDefault="00C57FC1" w:rsidP="00A161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E5A">
        <w:rPr>
          <w:rFonts w:ascii="Times New Roman" w:hAnsi="Times New Roman"/>
          <w:b/>
          <w:sz w:val="28"/>
          <w:szCs w:val="28"/>
        </w:rPr>
        <w:t>Работа с родителями.</w:t>
      </w:r>
    </w:p>
    <w:p w14:paraId="4FDF695E" w14:textId="5F51A834" w:rsidR="00C57FC1" w:rsidRPr="00C57FC1" w:rsidRDefault="00C57FC1" w:rsidP="00A161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FC1">
        <w:rPr>
          <w:rFonts w:ascii="Times New Roman" w:hAnsi="Times New Roman"/>
          <w:sz w:val="24"/>
          <w:szCs w:val="24"/>
        </w:rPr>
        <w:t>В этом году в образовательный процесс на должном уровне привлекалась родительская общественность. С помощью родителей обновлялась и пополнялась развивающая среда в группах</w:t>
      </w:r>
    </w:p>
    <w:p w14:paraId="222B9043" w14:textId="5D03FEF0" w:rsidR="00F9082A" w:rsidRDefault="00F9082A" w:rsidP="00A16151"/>
    <w:p w14:paraId="7D582CFA" w14:textId="3AC27353" w:rsidR="00A16151" w:rsidRDefault="00A16151" w:rsidP="00A16151"/>
    <w:p w14:paraId="50CEFE69" w14:textId="3002D205" w:rsidR="00A16151" w:rsidRDefault="00A16151" w:rsidP="00A16151"/>
    <w:p w14:paraId="773FD56A" w14:textId="77777777" w:rsidR="00A16151" w:rsidRDefault="00A16151" w:rsidP="00A16151"/>
    <w:p w14:paraId="6F1EA085" w14:textId="050108D4" w:rsidR="00A16151" w:rsidRDefault="00A16151" w:rsidP="00A16151"/>
    <w:p w14:paraId="13BC5FE5" w14:textId="66EB4E46" w:rsidR="00A16151" w:rsidRDefault="00A16151" w:rsidP="00A16151">
      <w:pPr>
        <w:rPr>
          <w:rFonts w:ascii="Times New Roman" w:hAnsi="Times New Roman"/>
        </w:rPr>
      </w:pPr>
      <w:r w:rsidRPr="00A16151">
        <w:rPr>
          <w:rFonts w:ascii="Times New Roman" w:hAnsi="Times New Roman"/>
        </w:rPr>
        <w:t>Заведующий МБДОУ</w:t>
      </w:r>
    </w:p>
    <w:p w14:paraId="6C26BC8D" w14:textId="77777777" w:rsidR="00A16151" w:rsidRPr="00A16151" w:rsidRDefault="00A16151" w:rsidP="00A16151">
      <w:pPr>
        <w:rPr>
          <w:rFonts w:ascii="Times New Roman" w:hAnsi="Times New Roman"/>
        </w:rPr>
      </w:pPr>
    </w:p>
    <w:sectPr w:rsidR="00A16151" w:rsidRPr="00A1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C1"/>
    <w:rsid w:val="00A16151"/>
    <w:rsid w:val="00C57FC1"/>
    <w:rsid w:val="00F25603"/>
    <w:rsid w:val="00F9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DEAB"/>
  <w15:chartTrackingRefBased/>
  <w15:docId w15:val="{F8AC2763-6950-4895-96B1-A317CBEF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57FC1"/>
    <w:pPr>
      <w:widowControl w:val="0"/>
      <w:autoSpaceDE w:val="0"/>
      <w:autoSpaceDN w:val="0"/>
      <w:spacing w:after="0" w:line="240" w:lineRule="auto"/>
      <w:ind w:left="638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7FC1"/>
    <w:pPr>
      <w:widowControl w:val="0"/>
      <w:autoSpaceDE w:val="0"/>
      <w:autoSpaceDN w:val="0"/>
      <w:spacing w:after="0" w:line="240" w:lineRule="auto"/>
      <w:ind w:left="1358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57FC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7F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A16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A1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2025-03-13T04:50:00Z</dcterms:created>
  <dcterms:modified xsi:type="dcterms:W3CDTF">2025-03-13T08:17:00Z</dcterms:modified>
</cp:coreProperties>
</file>